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92" w:rsidRPr="00E87C63" w:rsidRDefault="00D22692" w:rsidP="00D22692">
      <w:pPr>
        <w:jc w:val="right"/>
        <w:rPr>
          <w:rFonts w:ascii="Bookman Old Style" w:hAnsi="Bookman Old Style"/>
          <w:b/>
        </w:rPr>
      </w:pPr>
      <w:r w:rsidRPr="00E87C63">
        <w:rPr>
          <w:rFonts w:ascii="Bookman Old Style" w:hAnsi="Bookman Old Style"/>
          <w:b/>
        </w:rPr>
        <w:t>«Утверждено»</w:t>
      </w:r>
    </w:p>
    <w:p w:rsidR="00D22692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</w:rPr>
        <w:t xml:space="preserve">                                                 Решением правления ЖСК «</w:t>
      </w:r>
      <w:r w:rsidR="005F1B00">
        <w:rPr>
          <w:rFonts w:ascii="Bookman Old Style" w:hAnsi="Bookman Old Style"/>
        </w:rPr>
        <w:t>ТУЛА</w:t>
      </w:r>
      <w:r w:rsidRPr="00E87C63">
        <w:rPr>
          <w:rFonts w:ascii="Bookman Old Style" w:hAnsi="Bookman Old Style"/>
        </w:rPr>
        <w:t>»</w:t>
      </w: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</w:rPr>
        <w:t>Протокол заседания членов правления ЖСК "</w:t>
      </w:r>
      <w:r w:rsidR="005F1B00">
        <w:rPr>
          <w:rFonts w:ascii="Bookman Old Style" w:hAnsi="Bookman Old Style"/>
        </w:rPr>
        <w:t>ТУЛА</w:t>
      </w:r>
      <w:r w:rsidRPr="00E87C63">
        <w:rPr>
          <w:rFonts w:ascii="Bookman Old Style" w:hAnsi="Bookman Old Style"/>
        </w:rPr>
        <w:t xml:space="preserve">"    </w:t>
      </w: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</w:rPr>
        <w:t xml:space="preserve">                                </w:t>
      </w:r>
      <w:r>
        <w:rPr>
          <w:rFonts w:ascii="Bookman Old Style" w:hAnsi="Bookman Old Style"/>
        </w:rPr>
        <w:t xml:space="preserve">                         </w:t>
      </w:r>
      <w:r w:rsidRPr="00E87C63">
        <w:rPr>
          <w:rFonts w:ascii="Bookman Old Style" w:hAnsi="Bookman Old Style"/>
        </w:rPr>
        <w:t xml:space="preserve"> №</w:t>
      </w:r>
      <w:r w:rsidR="005F1B00">
        <w:rPr>
          <w:rFonts w:ascii="Bookman Old Style" w:hAnsi="Bookman Old Style"/>
        </w:rPr>
        <w:t>9</w:t>
      </w:r>
      <w:r w:rsidRPr="00B944D7">
        <w:rPr>
          <w:rFonts w:ascii="Bookman Old Style" w:hAnsi="Bookman Old Style"/>
        </w:rPr>
        <w:t xml:space="preserve"> </w:t>
      </w:r>
      <w:r w:rsidRPr="00E87C63">
        <w:rPr>
          <w:rFonts w:ascii="Bookman Old Style" w:hAnsi="Bookman Old Style"/>
        </w:rPr>
        <w:t>от «</w:t>
      </w:r>
      <w:r w:rsidR="005F1B00">
        <w:rPr>
          <w:rFonts w:ascii="Bookman Old Style" w:hAnsi="Bookman Old Style"/>
        </w:rPr>
        <w:t>27</w:t>
      </w:r>
      <w:r w:rsidRPr="00E87C63">
        <w:rPr>
          <w:rFonts w:ascii="Bookman Old Style" w:hAnsi="Bookman Old Style"/>
        </w:rPr>
        <w:t>»</w:t>
      </w:r>
      <w:r w:rsidR="005F1B00">
        <w:rPr>
          <w:rFonts w:ascii="Bookman Old Style" w:hAnsi="Bookman Old Style"/>
        </w:rPr>
        <w:t>октября</w:t>
      </w:r>
      <w:r w:rsidRPr="00E87C63">
        <w:rPr>
          <w:rFonts w:ascii="Bookman Old Style" w:hAnsi="Bookman Old Style"/>
        </w:rPr>
        <w:t xml:space="preserve"> 201</w:t>
      </w:r>
      <w:r w:rsidR="005F1B00">
        <w:rPr>
          <w:rFonts w:ascii="Bookman Old Style" w:hAnsi="Bookman Old Style"/>
        </w:rPr>
        <w:t>5</w:t>
      </w:r>
      <w:r w:rsidRPr="00E87C63">
        <w:rPr>
          <w:rFonts w:ascii="Bookman Old Style" w:hAnsi="Bookman Old Style"/>
        </w:rPr>
        <w:t>года</w:t>
      </w: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</w:rPr>
        <w:t xml:space="preserve">                                                                                                      </w:t>
      </w:r>
    </w:p>
    <w:p w:rsidR="00D22692" w:rsidRPr="00E87C63" w:rsidRDefault="00D22692" w:rsidP="00D22692">
      <w:pPr>
        <w:jc w:val="right"/>
        <w:rPr>
          <w:rFonts w:ascii="Bookman Old Style" w:hAnsi="Bookman Old Style"/>
          <w:u w:val="single"/>
        </w:rPr>
      </w:pPr>
      <w:r w:rsidRPr="00E87C63">
        <w:rPr>
          <w:rFonts w:ascii="Bookman Old Style" w:hAnsi="Bookman Old Style"/>
        </w:rPr>
        <w:t xml:space="preserve">Председатель </w:t>
      </w:r>
      <w:r>
        <w:rPr>
          <w:rFonts w:ascii="Bookman Old Style" w:hAnsi="Bookman Old Style"/>
        </w:rPr>
        <w:t xml:space="preserve">общего </w:t>
      </w:r>
      <w:r w:rsidRPr="00E87C63">
        <w:rPr>
          <w:rFonts w:ascii="Bookman Old Style" w:hAnsi="Bookman Old Style"/>
        </w:rPr>
        <w:t>собрания ________</w:t>
      </w:r>
      <w:r>
        <w:rPr>
          <w:rFonts w:ascii="Bookman Old Style" w:hAnsi="Bookman Old Style"/>
        </w:rPr>
        <w:t>/__________________/</w:t>
      </w:r>
      <w:r w:rsidRPr="00E87C63">
        <w:rPr>
          <w:rFonts w:ascii="Bookman Old Style" w:hAnsi="Bookman Old Style"/>
          <w:u w:val="single"/>
        </w:rPr>
        <w:t xml:space="preserve">    </w:t>
      </w: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  <w:u w:val="single"/>
        </w:rPr>
        <w:t xml:space="preserve">              </w:t>
      </w:r>
      <w:r w:rsidRPr="00E87C63">
        <w:rPr>
          <w:rFonts w:ascii="Bookman Old Style" w:hAnsi="Bookman Old Style"/>
        </w:rPr>
        <w:t xml:space="preserve"> </w:t>
      </w:r>
    </w:p>
    <w:p w:rsidR="00D22692" w:rsidRPr="00E87C63" w:rsidRDefault="00D22692" w:rsidP="00D22692">
      <w:pPr>
        <w:jc w:val="right"/>
        <w:rPr>
          <w:rFonts w:ascii="Bookman Old Style" w:hAnsi="Bookman Old Style"/>
        </w:rPr>
      </w:pPr>
      <w:r w:rsidRPr="00E87C63">
        <w:rPr>
          <w:rFonts w:ascii="Bookman Old Style" w:hAnsi="Bookman Old Style"/>
        </w:rPr>
        <w:t xml:space="preserve">                          </w:t>
      </w:r>
      <w:r>
        <w:rPr>
          <w:rFonts w:ascii="Bookman Old Style" w:hAnsi="Bookman Old Style"/>
        </w:rPr>
        <w:t xml:space="preserve">        </w:t>
      </w:r>
      <w:r w:rsidRPr="00E87C63">
        <w:rPr>
          <w:rFonts w:ascii="Bookman Old Style" w:hAnsi="Bookman Old Style"/>
        </w:rPr>
        <w:t xml:space="preserve">Секретарь </w:t>
      </w:r>
      <w:r>
        <w:rPr>
          <w:rFonts w:ascii="Bookman Old Style" w:hAnsi="Bookman Old Style"/>
        </w:rPr>
        <w:t xml:space="preserve">общего </w:t>
      </w:r>
      <w:r w:rsidRPr="00E87C63">
        <w:rPr>
          <w:rFonts w:ascii="Bookman Old Style" w:hAnsi="Bookman Old Style"/>
        </w:rPr>
        <w:t xml:space="preserve">собрания </w:t>
      </w:r>
      <w:r w:rsidRPr="00E87C63">
        <w:rPr>
          <w:rFonts w:ascii="Bookman Old Style" w:hAnsi="Bookman Old Style"/>
          <w:u w:val="single"/>
        </w:rPr>
        <w:t xml:space="preserve">            </w:t>
      </w:r>
      <w:r>
        <w:rPr>
          <w:rFonts w:ascii="Bookman Old Style" w:hAnsi="Bookman Old Style"/>
          <w:u w:val="single"/>
        </w:rPr>
        <w:t xml:space="preserve">   </w:t>
      </w:r>
      <w:r w:rsidRPr="00B944D7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____________</w:t>
      </w:r>
      <w:r w:rsidRPr="00B944D7">
        <w:rPr>
          <w:rFonts w:ascii="Bookman Old Style" w:hAnsi="Bookman Old Style"/>
        </w:rPr>
        <w:t>/</w:t>
      </w:r>
    </w:p>
    <w:p w:rsidR="00D22692" w:rsidRDefault="00D22692" w:rsidP="00D22692"/>
    <w:p w:rsidR="00D22692" w:rsidRDefault="00D22692" w:rsidP="00D22692"/>
    <w:p w:rsidR="00D22692" w:rsidRPr="000123FD" w:rsidRDefault="00D22692" w:rsidP="00D22692">
      <w:pPr>
        <w:jc w:val="center"/>
        <w:rPr>
          <w:b/>
        </w:rPr>
      </w:pPr>
      <w:r w:rsidRPr="000123FD">
        <w:rPr>
          <w:b/>
        </w:rPr>
        <w:t>ПОЛОЖЕНИЕ</w:t>
      </w:r>
    </w:p>
    <w:p w:rsidR="00D22692" w:rsidRDefault="00D22692" w:rsidP="00D22692">
      <w:pPr>
        <w:jc w:val="center"/>
      </w:pPr>
    </w:p>
    <w:p w:rsidR="00D22692" w:rsidRDefault="00D22692" w:rsidP="00D22692">
      <w:pPr>
        <w:jc w:val="center"/>
      </w:pPr>
      <w:r>
        <w:t>о порядке оплаты членами ЖСК «</w:t>
      </w:r>
      <w:r w:rsidR="005F1B00">
        <w:t>ТУЛА</w:t>
      </w:r>
      <w:r>
        <w:t>» и собственниками жилых помещений, проживающих в доме ЖСК членских и иных взносов на содержание некоммерческой организации (кооператива)</w:t>
      </w:r>
    </w:p>
    <w:p w:rsidR="00D22692" w:rsidRDefault="00D22692" w:rsidP="00D22692"/>
    <w:p w:rsidR="00D22692" w:rsidRDefault="00D22692" w:rsidP="00D22692">
      <w:pPr>
        <w:ind w:firstLine="708"/>
      </w:pPr>
      <w:r>
        <w:t>Настоящее Положение разработано на основании  действующего законодательства и Устава ЖСК «</w:t>
      </w:r>
      <w:r w:rsidR="005F1B00">
        <w:t>ТУЛА»</w:t>
      </w:r>
      <w:r>
        <w:t xml:space="preserve"> </w:t>
      </w:r>
    </w:p>
    <w:p w:rsidR="00D22692" w:rsidRDefault="00D22692" w:rsidP="00D22692">
      <w:pPr>
        <w:jc w:val="both"/>
      </w:pPr>
    </w:p>
    <w:p w:rsidR="00D22692" w:rsidRPr="00720E0B" w:rsidRDefault="00D22692" w:rsidP="00D22692">
      <w:pPr>
        <w:jc w:val="both"/>
        <w:rPr>
          <w:b/>
        </w:rPr>
      </w:pPr>
      <w:r w:rsidRPr="00720E0B">
        <w:rPr>
          <w:b/>
        </w:rPr>
        <w:t xml:space="preserve">              Основные понятия и термины, используемые в настоящем Положении: 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>ЖСК - Жилищно-строительный кооператив «</w:t>
      </w:r>
      <w:r w:rsidR="005F1B00">
        <w:t>ТУЛА</w:t>
      </w:r>
      <w:r>
        <w:t xml:space="preserve">». 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 w:rsidRPr="00D178F6">
        <w:rPr>
          <w:b/>
        </w:rPr>
        <w:t>Положение</w:t>
      </w:r>
      <w:r>
        <w:t xml:space="preserve"> - Положение о порядке оплаты членами </w:t>
      </w:r>
      <w:r w:rsidRPr="006A3FFA">
        <w:t>ЖСК «</w:t>
      </w:r>
      <w:r w:rsidR="005F1B00">
        <w:t>ТУЛА</w:t>
      </w:r>
      <w:r w:rsidRPr="006A3FFA">
        <w:t>» и собственниками жилых помещений, проживающих в доме ЖСК членских и иных взносов на содержание некоммерческой организации</w:t>
      </w:r>
      <w:r>
        <w:t xml:space="preserve">. </w:t>
      </w:r>
    </w:p>
    <w:p w:rsidR="00D22692" w:rsidRDefault="00D22692" w:rsidP="00D22692">
      <w:pPr>
        <w:jc w:val="both"/>
      </w:pPr>
      <w:r w:rsidRPr="00D178F6">
        <w:rPr>
          <w:b/>
        </w:rPr>
        <w:t>Правление ЖСК</w:t>
      </w:r>
      <w:r>
        <w:t xml:space="preserve"> - коллегиальный исполнительный орган управления ЖСК, решающий наиболее важные неотложные вопросы оперативно-хозяйственной деятельности ЖСК. Компетенция Правления закреплена в Уставе ЖСК</w:t>
      </w:r>
      <w:r w:rsidR="005F1B00">
        <w:t>.</w:t>
      </w:r>
      <w:r>
        <w:t xml:space="preserve"> </w:t>
      </w:r>
    </w:p>
    <w:p w:rsidR="00D22692" w:rsidRDefault="00D22692" w:rsidP="00D22692">
      <w:pPr>
        <w:jc w:val="both"/>
      </w:pPr>
      <w:r w:rsidRPr="00D178F6">
        <w:rPr>
          <w:b/>
        </w:rPr>
        <w:t>Член ЖСК</w:t>
      </w:r>
      <w:r>
        <w:t xml:space="preserve"> - дееспособное физическое либо юридическое лицо, принятое в члены ЖСК в соответствии с положениями Устава ЖСК. </w:t>
      </w:r>
    </w:p>
    <w:p w:rsidR="00D22692" w:rsidRDefault="00D22692" w:rsidP="00D22692">
      <w:pPr>
        <w:jc w:val="both"/>
      </w:pPr>
      <w:r w:rsidRPr="00D178F6">
        <w:rPr>
          <w:b/>
        </w:rPr>
        <w:t>Собственник жилого помещения</w:t>
      </w:r>
      <w:r>
        <w:t>, оформивший на праве регистрации о собственности жилое помещение (далее квартира)</w:t>
      </w:r>
      <w:r w:rsidRPr="006A3FFA">
        <w:t xml:space="preserve">, </w:t>
      </w:r>
      <w:r>
        <w:t xml:space="preserve">зарегистрированный или </w:t>
      </w:r>
      <w:r w:rsidRPr="006A3FFA">
        <w:t>проживающи</w:t>
      </w:r>
      <w:r>
        <w:t>й (но не зарегистрированный)</w:t>
      </w:r>
      <w:r w:rsidRPr="006A3FFA">
        <w:t xml:space="preserve"> в доме ЖСК</w:t>
      </w:r>
      <w:r>
        <w:t xml:space="preserve"> - </w:t>
      </w:r>
      <w:r w:rsidRPr="006A3FFA">
        <w:t>дееспособное физическое либо юридическое лицо</w:t>
      </w:r>
      <w:r>
        <w:t xml:space="preserve">, не вступив в члены </w:t>
      </w:r>
      <w:r w:rsidRPr="006A3FFA">
        <w:t>ЖСК в соответствии с положениями Устава ЖСК.</w:t>
      </w:r>
    </w:p>
    <w:p w:rsidR="00D22692" w:rsidRDefault="00D22692" w:rsidP="00D22692">
      <w:pPr>
        <w:jc w:val="both"/>
      </w:pPr>
    </w:p>
    <w:p w:rsidR="00D22692" w:rsidRPr="00720E0B" w:rsidRDefault="00D22692" w:rsidP="00D22692">
      <w:pPr>
        <w:jc w:val="both"/>
        <w:rPr>
          <w:b/>
        </w:rPr>
      </w:pPr>
      <w:r w:rsidRPr="00720E0B">
        <w:rPr>
          <w:b/>
        </w:rPr>
        <w:t xml:space="preserve">1. Общие положения 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 xml:space="preserve">1.1. Настоящее Положение принято в соответствии с действующим законодательством и Уставом ЖСК, определяет взаимные права и обязанности ЖСК и его членов, а так же всех остальных собственников жилых помещений  в части выплаты членских взносов,  в том числе иных взносов и, наряду с Уставом ЖСК, содержит существенные условия взаимоотношения этих лиц. </w:t>
      </w:r>
    </w:p>
    <w:p w:rsidR="00D22692" w:rsidRDefault="00D22692" w:rsidP="00D22692">
      <w:pPr>
        <w:jc w:val="both"/>
      </w:pPr>
      <w:r>
        <w:t xml:space="preserve">1.2. Настоящее Положение с момента его утверждения Общим собранием членов ЖСК распространяется на всех членов ЖСК, вне зависимости от времени их вступления в ЖСК, </w:t>
      </w:r>
      <w:r w:rsidRPr="00615040">
        <w:t>а так же всех остальных собственников жилых помещений</w:t>
      </w:r>
      <w:r>
        <w:t xml:space="preserve">. Принятие настоящего Положения является основанием для пересмотра условий оплаты членами ЖСК членских взносов на содержание НКО и иных взносов, существовавших до такого принятия. </w:t>
      </w:r>
    </w:p>
    <w:p w:rsidR="00D22692" w:rsidRDefault="00D22692" w:rsidP="00D22692">
      <w:pPr>
        <w:jc w:val="both"/>
      </w:pPr>
    </w:p>
    <w:p w:rsidR="00D22692" w:rsidRPr="00720E0B" w:rsidRDefault="00D22692" w:rsidP="00D22692">
      <w:pPr>
        <w:jc w:val="both"/>
        <w:rPr>
          <w:b/>
        </w:rPr>
      </w:pPr>
      <w:r w:rsidRPr="00720E0B">
        <w:rPr>
          <w:b/>
        </w:rPr>
        <w:t xml:space="preserve">2. Членские </w:t>
      </w:r>
      <w:r w:rsidRPr="00615040">
        <w:rPr>
          <w:b/>
        </w:rPr>
        <w:t>взнос</w:t>
      </w:r>
      <w:r>
        <w:rPr>
          <w:b/>
        </w:rPr>
        <w:t>ы</w:t>
      </w:r>
      <w:r w:rsidRPr="00615040">
        <w:rPr>
          <w:b/>
        </w:rPr>
        <w:t xml:space="preserve"> на содержание НКО </w:t>
      </w:r>
      <w:r w:rsidRPr="00720E0B">
        <w:rPr>
          <w:b/>
        </w:rPr>
        <w:t xml:space="preserve">и </w:t>
      </w:r>
      <w:r>
        <w:rPr>
          <w:b/>
        </w:rPr>
        <w:t>вступительные</w:t>
      </w:r>
      <w:r w:rsidRPr="00720E0B">
        <w:rPr>
          <w:b/>
        </w:rPr>
        <w:t xml:space="preserve"> взносы. 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lastRenderedPageBreak/>
        <w:t xml:space="preserve">2.1. В соответствии с положениями Устава в ЖСК установлены следующие виды взносов: </w:t>
      </w:r>
    </w:p>
    <w:p w:rsidR="00D22692" w:rsidRDefault="00D22692" w:rsidP="00D22692">
      <w:pPr>
        <w:jc w:val="both"/>
      </w:pPr>
      <w:r>
        <w:t xml:space="preserve">- вступительные взносы; </w:t>
      </w:r>
    </w:p>
    <w:p w:rsidR="00D22692" w:rsidRDefault="00D22692" w:rsidP="00D22692">
      <w:pPr>
        <w:jc w:val="both"/>
      </w:pPr>
      <w:r>
        <w:t xml:space="preserve">- ежемесячные членские взносы на содержание НКО; </w:t>
      </w:r>
    </w:p>
    <w:p w:rsidR="00D22692" w:rsidRDefault="00D22692" w:rsidP="00D22692">
      <w:pPr>
        <w:jc w:val="both"/>
      </w:pPr>
      <w:r>
        <w:t xml:space="preserve">- целевые взносы </w:t>
      </w:r>
      <w:r w:rsidRPr="00615040">
        <w:t>на содержание НКО</w:t>
      </w:r>
      <w:r>
        <w:t>;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>- дополнительные взносы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>2.2. Членские и вступительные взносы являются взносами, необходимыми для компенсации расходов ЖСК по совершению ЖСК юридических и фактических действий в целях обеспечения ЖСК, предусмотренной Уставом ЖСК (содержание и эксплуатация имущества ЖСК, оплата услуг банка, заработная плата работников ЖСК, арендная плата, расходы на оргтехнику, канцелярские товары и т.д.).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 xml:space="preserve">2.3. Вступительный взнос, размер которого определяется настоящим Положением, уплачивается лицом, вступающим в ЖСК. Вступительный взнос уплачивается не позднее </w:t>
      </w:r>
      <w:r w:rsidRPr="00615040">
        <w:t xml:space="preserve">5 (пяти) банковских дней </w:t>
      </w:r>
      <w:proofErr w:type="gramStart"/>
      <w:r w:rsidRPr="00615040">
        <w:t>с даты утверждения</w:t>
      </w:r>
      <w:proofErr w:type="gramEnd"/>
      <w:r w:rsidRPr="00615040">
        <w:t xml:space="preserve"> Общим собранием членов ЖСК решения Правления ЖСК  об удовлетворении заявления лица о  приеме в члены ЖСК</w:t>
      </w:r>
      <w:r>
        <w:t>, утвержденного решением Общего собрания членов ЖСК.</w:t>
      </w:r>
    </w:p>
    <w:p w:rsidR="00D22692" w:rsidRDefault="00D22692" w:rsidP="00D22692">
      <w:pPr>
        <w:jc w:val="both"/>
      </w:pPr>
      <w:r>
        <w:t>Размер вступительного взноса составляет 1 000 (</w:t>
      </w:r>
      <w:r w:rsidR="00486498">
        <w:t>Одна</w:t>
      </w:r>
      <w:r>
        <w:t xml:space="preserve"> тысяч</w:t>
      </w:r>
      <w:r w:rsidR="00486498">
        <w:t>а</w:t>
      </w:r>
      <w:bookmarkStart w:id="0" w:name="_GoBack"/>
      <w:bookmarkEnd w:id="0"/>
      <w:r>
        <w:t>) рублей.</w:t>
      </w:r>
    </w:p>
    <w:p w:rsidR="00D22692" w:rsidRDefault="00D22692" w:rsidP="00D22692">
      <w:pPr>
        <w:jc w:val="both"/>
      </w:pPr>
      <w:proofErr w:type="gramStart"/>
      <w:r>
        <w:t xml:space="preserve">Если в течение 1 (Одного) месяца с момента принятия Общим собранием членов ЖСК решения об утверждении решения Правления ЖСК об удовлетворении заявления лица о  приеме в члены ЖСК указанное лицо не уплатит вступительный взнос, Правление Кооператива обязано вынести на Общее собрание членов Кооператива вопрос об отмене решения Общего собрания об утверждении решения о приеме указанного лица в члены Кооператива. </w:t>
      </w:r>
      <w:proofErr w:type="gramEnd"/>
    </w:p>
    <w:p w:rsidR="00D22692" w:rsidRDefault="00D22692" w:rsidP="00D22692">
      <w:pPr>
        <w:jc w:val="both"/>
      </w:pPr>
      <w:r>
        <w:t>2.4. Е</w:t>
      </w:r>
      <w:r w:rsidRPr="00CC5CA4">
        <w:t xml:space="preserve">жемесячные членские взносы на содержание НКО </w:t>
      </w:r>
      <w:r>
        <w:t xml:space="preserve">- ежемесячные платежи, вносимые членами ЖСК и собственниками жилых помещений, используемые для возмещения расходов ЖСК по организации его текущей деятельности в соответствии с Уставом ЖСК (содержание и эксплуатация имущества ЖСК, оплата услуг банка, заработная плата работников ЖСК, расходы на оргтехнику и канцелярские товары и т.д.). </w:t>
      </w:r>
    </w:p>
    <w:p w:rsidR="00D22692" w:rsidRDefault="00D22692" w:rsidP="00D22692">
      <w:pPr>
        <w:ind w:firstLine="708"/>
        <w:jc w:val="both"/>
      </w:pPr>
      <w:r w:rsidRPr="00CC5CA4">
        <w:t>Ежемесячные членские взносы на содержание НКО</w:t>
      </w:r>
      <w:r>
        <w:t xml:space="preserve"> уплачивается за каждый (полный либо неполный) календарный месяц, начиная с месяца, в котором лицо стало членом ЖСК в порядке, предусмотренном Уставом ЖСК. Срок внесения платежей на расчетный счет Ж</w:t>
      </w:r>
      <w:proofErr w:type="gramStart"/>
      <w:r>
        <w:t>СК в сч</w:t>
      </w:r>
      <w:proofErr w:type="gramEnd"/>
      <w:r>
        <w:t xml:space="preserve">ет оплаты ежемесячных членских взносов - последнее число текущего месяца. </w:t>
      </w:r>
    </w:p>
    <w:p w:rsidR="00D22692" w:rsidRDefault="00D22692" w:rsidP="00D22692">
      <w:pPr>
        <w:ind w:firstLine="708"/>
        <w:jc w:val="both"/>
      </w:pPr>
      <w:r>
        <w:t xml:space="preserve">При неуплате (несвоевременной уплате) членом ЖСК ежемесячного членского взноса </w:t>
      </w:r>
      <w:r w:rsidRPr="00CC5CA4">
        <w:t xml:space="preserve">на содержание НКО </w:t>
      </w:r>
      <w:r>
        <w:t xml:space="preserve">сумма такого взноса удерживается из поступающих от члена Кооператива иных денежных средств. </w:t>
      </w:r>
    </w:p>
    <w:p w:rsidR="00D22692" w:rsidRDefault="00D22692" w:rsidP="00D22692">
      <w:pPr>
        <w:jc w:val="both"/>
      </w:pPr>
      <w:r>
        <w:t xml:space="preserve">2.5. Членские взносы </w:t>
      </w:r>
      <w:r w:rsidRPr="00CC5CA4">
        <w:t>на содержание НКО</w:t>
      </w:r>
      <w:r>
        <w:t>, равно как и средства, полученные от членов ЖСК, в том числе и собственников жилых помещений в качестве штрафных санкций, неустойки за нарушение обязательств и т.п., не подлежат возврату членам Ж</w:t>
      </w:r>
      <w:proofErr w:type="gramStart"/>
      <w:r>
        <w:t>СК в сл</w:t>
      </w:r>
      <w:proofErr w:type="gramEnd"/>
      <w:r>
        <w:t xml:space="preserve">учае прекращения их членства в ЖСК по любым основаниям. </w:t>
      </w:r>
    </w:p>
    <w:p w:rsidR="00D22692" w:rsidRDefault="00D22692" w:rsidP="00D22692">
      <w:pPr>
        <w:jc w:val="both"/>
      </w:pPr>
      <w:r w:rsidRPr="00615040">
        <w:t>2.</w:t>
      </w:r>
      <w:r>
        <w:t>6</w:t>
      </w:r>
      <w:r w:rsidRPr="00615040">
        <w:t>. Целевой взнос</w:t>
      </w:r>
      <w:r>
        <w:t xml:space="preserve"> </w:t>
      </w:r>
      <w:r w:rsidRPr="00CC5CA4">
        <w:t>на содержание НКО</w:t>
      </w:r>
      <w:r w:rsidRPr="00615040">
        <w:t xml:space="preserve"> – </w:t>
      </w:r>
      <w:r w:rsidRPr="00CC5CA4">
        <w:t>ежемесячные платежи, вносимые собственниками жилых помещений, используемые для возмещения расходов ЖСК по организации его текущей деятельности в соответствии с Уставом ЖСК (содержание и эксплуатация имущества ЖСК, оплата услуг банка, заработная плата работников ЖСК, расходы на оргтехнику и канцелярские товары и т.д.).</w:t>
      </w:r>
    </w:p>
    <w:p w:rsidR="00D22692" w:rsidRDefault="00D22692" w:rsidP="00D22692">
      <w:pPr>
        <w:jc w:val="both"/>
      </w:pPr>
      <w:r w:rsidRPr="008802E0">
        <w:t>2.</w:t>
      </w:r>
      <w:r>
        <w:t>7</w:t>
      </w:r>
      <w:r w:rsidRPr="008802E0">
        <w:t xml:space="preserve">. </w:t>
      </w:r>
      <w:proofErr w:type="gramStart"/>
      <w:r w:rsidRPr="008802E0">
        <w:t xml:space="preserve">Если член ЖСК </w:t>
      </w:r>
      <w:r>
        <w:t xml:space="preserve">или собственник жилого помещения </w:t>
      </w:r>
      <w:r w:rsidRPr="008802E0">
        <w:t>допустил просрочку исполнения платежей по уплате взнос</w:t>
      </w:r>
      <w:r>
        <w:t>ов</w:t>
      </w:r>
      <w:r w:rsidRPr="008802E0">
        <w:t xml:space="preserve"> перед ЖСК по причине, признанной ЖСК уважительной, меры ответственности к данному члену ЖСК </w:t>
      </w:r>
      <w:r>
        <w:t xml:space="preserve">или </w:t>
      </w:r>
      <w:r w:rsidRPr="008802E0">
        <w:t>собственник жилого помещения могут не применяться и факт такой просрочки может быть принят во внимание в дальнейшем.</w:t>
      </w:r>
      <w:proofErr w:type="gramEnd"/>
      <w:r w:rsidRPr="008802E0">
        <w:t xml:space="preserve"> Решение об уважительности причины просрочки принимается Правлением ЖСК. </w:t>
      </w:r>
      <w:r w:rsidRPr="008802E0">
        <w:lastRenderedPageBreak/>
        <w:t xml:space="preserve">Доказательством уважительности причин могут служить письменные и иные доказательства, предоставленные членом ЖСК </w:t>
      </w:r>
      <w:r>
        <w:t xml:space="preserve">или </w:t>
      </w:r>
      <w:r w:rsidRPr="008802E0">
        <w:t>собственник</w:t>
      </w:r>
      <w:r>
        <w:t>ом</w:t>
      </w:r>
      <w:r w:rsidRPr="008802E0">
        <w:t xml:space="preserve"> жилого помещения Председателю Правления ЖСК.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 w:rsidRPr="00EC2194">
        <w:rPr>
          <w:b/>
        </w:rPr>
        <w:t>3 . Порядок исполнения настоящего Положения</w:t>
      </w:r>
      <w:r>
        <w:t xml:space="preserve"> </w:t>
      </w:r>
    </w:p>
    <w:p w:rsidR="00D22692" w:rsidRDefault="00D22692" w:rsidP="00D22692">
      <w:pPr>
        <w:jc w:val="both"/>
      </w:pPr>
    </w:p>
    <w:p w:rsidR="00D22692" w:rsidRDefault="00D22692" w:rsidP="00D22692">
      <w:pPr>
        <w:jc w:val="both"/>
      </w:pPr>
      <w:r>
        <w:t xml:space="preserve">               3.1. ЖСК обязан извещать членов ЖСК и собственников жилых помещений о внесении изменений в настоящее Положение путем размещения информации на сайте ЖСК или иными способами, подразумевающими доступность информации для членов ЖСК и собственников жилых помещений. </w:t>
      </w:r>
    </w:p>
    <w:p w:rsidR="00D22692" w:rsidRDefault="00D22692" w:rsidP="00D22692">
      <w:pPr>
        <w:jc w:val="both"/>
      </w:pPr>
      <w:r>
        <w:t xml:space="preserve">             3.2. ЖСК обязан своевременно извещать членов ЖСК и </w:t>
      </w:r>
      <w:r w:rsidRPr="00CD01E6">
        <w:t xml:space="preserve">собственников жилых помещений </w:t>
      </w:r>
      <w:r>
        <w:t xml:space="preserve">об изменении платежных реквизитов путем размещения соответствующей информации на сайте ЖСК или иными способами, подразумевающими доступность информации для членов ЖСК и </w:t>
      </w:r>
      <w:r w:rsidRPr="00CD01E6">
        <w:t>собственников жилых помещений</w:t>
      </w:r>
      <w:r>
        <w:t xml:space="preserve">. </w:t>
      </w:r>
    </w:p>
    <w:p w:rsidR="00D22692" w:rsidRDefault="00D22692" w:rsidP="00D22692">
      <w:pPr>
        <w:jc w:val="both"/>
      </w:pPr>
      <w:r>
        <w:t xml:space="preserve">              3.3.   Член ЖСК и </w:t>
      </w:r>
      <w:r w:rsidRPr="00CD01E6">
        <w:t>собственник жил</w:t>
      </w:r>
      <w:r>
        <w:t>ого</w:t>
      </w:r>
      <w:r w:rsidRPr="00CD01E6">
        <w:t xml:space="preserve"> помещени</w:t>
      </w:r>
      <w:r>
        <w:t xml:space="preserve">я, а также бывший член ЖСК и </w:t>
      </w:r>
      <w:r w:rsidRPr="00CD01E6">
        <w:t>собственник жилого помещения</w:t>
      </w:r>
      <w:r>
        <w:t xml:space="preserve">, с которыми ЖСК не завершил процедуру расчетов, обязаны своевременно извещать ЖСК о каждом случае изменения своего телефона, места фактического нахождения (проживания) и в случае необходимости - об изменении своих персональных банковских реквизитов; в противном случае ЖСК не несет ответственности за несвоевременное извещение члена ЖСК/бывшего члена ЖСК, а так же </w:t>
      </w:r>
      <w:r w:rsidRPr="00CD01E6">
        <w:t>собственник</w:t>
      </w:r>
      <w:r>
        <w:t>а/бывшего собственника</w:t>
      </w:r>
      <w:r w:rsidRPr="00CD01E6">
        <w:t xml:space="preserve"> жилого помещения</w:t>
      </w:r>
      <w:r>
        <w:t xml:space="preserve"> о какой-либо необходимой информации, а также за несвоевременное перечисление денежных средств (в случае взаиморасчетов). Извещение осуществляется письменным заявлением члена ЖСК или бывшего члена ЖСК, а так же </w:t>
      </w:r>
      <w:r w:rsidRPr="00CD01E6">
        <w:t>собственника/бывшего собственника жилого помещения</w:t>
      </w:r>
      <w:r>
        <w:t xml:space="preserve">.   Обязанность ЖСК по уведомлению члена ЖСК или бывшего члена ЖСК, а так же </w:t>
      </w:r>
      <w:r w:rsidRPr="00CD01E6">
        <w:t>собственника/бывшего собственника жилого помещения</w:t>
      </w:r>
      <w:r>
        <w:t xml:space="preserve"> считается выполненной в случае направления письменного извещения по почтовому адресу члена ЖСК или </w:t>
      </w:r>
      <w:r w:rsidRPr="00CD01E6">
        <w:t>собственника жилого помещения</w:t>
      </w:r>
      <w:r>
        <w:t xml:space="preserve">. </w:t>
      </w:r>
    </w:p>
    <w:p w:rsidR="00D22692" w:rsidRDefault="00D22692" w:rsidP="00D22692">
      <w:pPr>
        <w:jc w:val="both"/>
      </w:pPr>
      <w:r>
        <w:t xml:space="preserve">3.4. Настоящее Положение хранится по месту нахождения председателя Правления ЖСК и может быть представлен для ознакомления любому члену или </w:t>
      </w:r>
      <w:r w:rsidRPr="00CD01E6">
        <w:t>собственник</w:t>
      </w:r>
      <w:r>
        <w:t>у</w:t>
      </w:r>
      <w:r w:rsidRPr="00CD01E6">
        <w:t xml:space="preserve"> жилого помещения </w:t>
      </w:r>
      <w:r>
        <w:t xml:space="preserve">или органу ЖСК по его требованию; копии с данного Положения предоставляются любому члену ЖСК или </w:t>
      </w:r>
      <w:r w:rsidRPr="00CD01E6">
        <w:t>собственнику жилого помещения</w:t>
      </w:r>
      <w:r>
        <w:t xml:space="preserve">, органу ЖСК и кандидату в члены ЖСК. </w:t>
      </w:r>
    </w:p>
    <w:p w:rsidR="00D22692" w:rsidRDefault="00D22692" w:rsidP="00D22692">
      <w:pPr>
        <w:jc w:val="both"/>
      </w:pPr>
      <w:r>
        <w:t xml:space="preserve">3.5. </w:t>
      </w:r>
      <w:proofErr w:type="gramStart"/>
      <w:r>
        <w:t>Контроль за</w:t>
      </w:r>
      <w:proofErr w:type="gramEnd"/>
      <w:r>
        <w:t xml:space="preserve"> соблюдением настоящего Положения возлагается на Председателя Правления ЖСК и Ревизора (Ревизионную комиссию) ЖСК. </w:t>
      </w:r>
    </w:p>
    <w:p w:rsidR="00072027" w:rsidRDefault="00072027"/>
    <w:sectPr w:rsidR="0007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92"/>
    <w:rsid w:val="00072027"/>
    <w:rsid w:val="00486498"/>
    <w:rsid w:val="005F1B00"/>
    <w:rsid w:val="00D22692"/>
    <w:rsid w:val="00D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2015-10-28T09:36:00Z</dcterms:created>
  <dcterms:modified xsi:type="dcterms:W3CDTF">2015-11-02T10:47:00Z</dcterms:modified>
</cp:coreProperties>
</file>